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C46" w:rsidRPr="004F7C46" w:rsidRDefault="004F7C46" w:rsidP="004F7C46">
      <w:pPr>
        <w:pStyle w:val="Header"/>
        <w:rPr>
          <w:b/>
          <w:sz w:val="28"/>
        </w:rPr>
      </w:pPr>
      <w:r w:rsidRPr="004F7C46">
        <w:rPr>
          <w:b/>
          <w:sz w:val="28"/>
        </w:rPr>
        <w:t xml:space="preserve">Name:____________________________           Core:_______            Week of: </w:t>
      </w:r>
      <w:r w:rsidR="001F178C">
        <w:rPr>
          <w:b/>
          <w:sz w:val="28"/>
        </w:rPr>
        <w:t>_____________</w:t>
      </w:r>
    </w:p>
    <w:p w:rsidR="002C6DD0" w:rsidRPr="004F7C46" w:rsidRDefault="00996756" w:rsidP="004F7C46">
      <w:pPr>
        <w:spacing w:after="0" w:line="240" w:lineRule="auto"/>
        <w:jc w:val="center"/>
        <w:rPr>
          <w:rFonts w:ascii="Arial Rounded MT Bold" w:hAnsi="Arial Rounded MT Bold"/>
          <w:sz w:val="28"/>
          <w:szCs w:val="28"/>
        </w:rPr>
      </w:pPr>
      <w:r w:rsidRPr="004F7C46">
        <w:rPr>
          <w:rFonts w:ascii="Arial Rounded MT Bold" w:hAnsi="Arial Rounded MT Bold"/>
          <w:sz w:val="28"/>
          <w:szCs w:val="28"/>
        </w:rPr>
        <w:t>Week-By-Week</w:t>
      </w:r>
      <w:bookmarkStart w:id="0" w:name="_GoBack"/>
      <w:bookmarkEnd w:id="0"/>
    </w:p>
    <w:p w:rsidR="00996756" w:rsidRDefault="00996756" w:rsidP="004F7C46">
      <w:pPr>
        <w:spacing w:after="0" w:line="240" w:lineRule="auto"/>
        <w:jc w:val="center"/>
        <w:rPr>
          <w:rFonts w:ascii="Arial Rounded MT Bold" w:hAnsi="Arial Rounded MT Bold"/>
        </w:rPr>
      </w:pPr>
      <w:r w:rsidRPr="005A35A8">
        <w:rPr>
          <w:rFonts w:ascii="Arial Rounded MT Bold" w:hAnsi="Arial Rounded MT Bold"/>
        </w:rPr>
        <w:t>**All answers must be circled and all work must be shown! No calculators!**</w:t>
      </w:r>
    </w:p>
    <w:p w:rsidR="004F7C46" w:rsidRPr="005A35A8" w:rsidRDefault="004F7C46" w:rsidP="004F7C46">
      <w:pPr>
        <w:spacing w:after="0" w:line="240" w:lineRule="auto"/>
        <w:jc w:val="center"/>
        <w:rPr>
          <w:rFonts w:ascii="Arial Rounded MT Bold" w:hAnsi="Arial Rounded MT Bold"/>
        </w:rPr>
      </w:pPr>
    </w:p>
    <w:p w:rsidR="005A35A8" w:rsidRPr="005A35A8" w:rsidRDefault="00996756" w:rsidP="004F7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884"/>
        </w:tabs>
        <w:rPr>
          <w:rFonts w:ascii="Arial Rounded MT Bold" w:hAnsi="Arial Rounded MT Bold"/>
        </w:rPr>
      </w:pPr>
      <w:r w:rsidRPr="005A35A8">
        <w:rPr>
          <w:rFonts w:ascii="Arial Rounded MT Bold" w:hAnsi="Arial Rounded MT Bold"/>
        </w:rPr>
        <w:t xml:space="preserve">1.)Evaluate </w:t>
      </w:r>
      <m:oMath>
        <m:sSup>
          <m:sSupPr>
            <m:ctrlPr>
              <w:rPr>
                <w:rFonts w:ascii="Cambria Math" w:hAnsi="Arial Rounded MT Bold"/>
                <w:i/>
              </w:rPr>
            </m:ctrlPr>
          </m:sSupPr>
          <m:e>
            <m:d>
              <m:dPr>
                <m:ctrlPr>
                  <w:rPr>
                    <w:rFonts w:ascii="Cambria Math" w:hAnsi="Arial Rounded MT Bold"/>
                    <w:i/>
                  </w:rPr>
                </m:ctrlPr>
              </m:dPr>
              <m:e>
                <m:r>
                  <w:rPr>
                    <w:rFonts w:ascii="Cambria Math" w:hAnsi="Arial Rounded MT Bold"/>
                  </w:rPr>
                  <m:t>3</m:t>
                </m:r>
                <m:r>
                  <w:rPr>
                    <w:rFonts w:ascii="Cambria Math" w:hAnsi="Arial Rounded MT Bold"/>
                  </w:rPr>
                  <m:t>×</m:t>
                </m:r>
                <m:r>
                  <w:rPr>
                    <w:rFonts w:ascii="Cambria Math" w:hAnsi="Arial Rounded MT Bold"/>
                  </w:rPr>
                  <m:t>4</m:t>
                </m:r>
              </m:e>
            </m:d>
          </m:e>
          <m:sup>
            <m:r>
              <w:rPr>
                <w:rFonts w:ascii="Cambria Math" w:hAnsi="Arial Rounded MT Bold"/>
              </w:rPr>
              <m:t>2</m:t>
            </m:r>
          </m:sup>
        </m:sSup>
      </m:oMath>
      <w:r w:rsidRPr="005A35A8">
        <w:rPr>
          <w:rFonts w:ascii="Arial Rounded MT Bold" w:hAnsi="Arial Rounded MT Bold"/>
        </w:rPr>
        <w:t xml:space="preserve"> </w:t>
      </w:r>
      <w:r w:rsidRPr="005A35A8">
        <w:rPr>
          <w:rFonts w:ascii="Arial Rounded MT Bold" w:hAnsi="Arial Rounded MT Bold"/>
        </w:rPr>
        <w:tab/>
      </w:r>
      <w:r w:rsidRPr="005A35A8">
        <w:rPr>
          <w:rFonts w:ascii="Arial Rounded MT Bold" w:hAnsi="Arial Rounded MT Bold"/>
        </w:rPr>
        <w:tab/>
      </w:r>
      <w:r w:rsidRPr="005A35A8">
        <w:rPr>
          <w:rFonts w:ascii="Arial Rounded MT Bold" w:hAnsi="Arial Rounded MT Bold"/>
        </w:rPr>
        <w:tab/>
        <w:t xml:space="preserve">2.) What is the value of </w:t>
      </w:r>
      <m:oMath>
        <m:r>
          <w:rPr>
            <w:rFonts w:ascii="Cambria Math" w:hAnsi="Arial Rounded MT Bold"/>
          </w:rPr>
          <m:t xml:space="preserve">5+ </m:t>
        </m:r>
        <m:sSup>
          <m:sSupPr>
            <m:ctrlPr>
              <w:rPr>
                <w:rFonts w:ascii="Cambria Math" w:hAnsi="Arial Rounded MT Bold"/>
                <w:i/>
              </w:rPr>
            </m:ctrlPr>
          </m:sSupPr>
          <m:e>
            <m:r>
              <w:rPr>
                <w:rFonts w:ascii="Cambria Math" w:hAnsi="Arial Rounded MT Bold"/>
              </w:rPr>
              <m:t>4</m:t>
            </m:r>
          </m:e>
          <m:sup>
            <m:r>
              <w:rPr>
                <w:rFonts w:ascii="Cambria Math" w:hAnsi="Arial Rounded MT Bold"/>
              </w:rPr>
              <m:t>2</m:t>
            </m:r>
          </m:sup>
        </m:sSup>
        <m:r>
          <w:rPr>
            <w:rFonts w:ascii="Arial Rounded MT Bold" w:hAnsi="Cambria Math"/>
          </w:rPr>
          <m:t>-</m:t>
        </m:r>
        <m:r>
          <w:rPr>
            <w:rFonts w:ascii="Cambria Math" w:hAnsi="Arial Rounded MT Bold"/>
          </w:rPr>
          <m:t>2</m:t>
        </m:r>
        <m:d>
          <m:dPr>
            <m:ctrlPr>
              <w:rPr>
                <w:rFonts w:ascii="Cambria Math" w:hAnsi="Arial Rounded MT Bold"/>
                <w:i/>
              </w:rPr>
            </m:ctrlPr>
          </m:dPr>
          <m:e>
            <m:r>
              <w:rPr>
                <w:rFonts w:ascii="Cambria Math" w:hAnsi="Arial Rounded MT Bold"/>
              </w:rPr>
              <m:t>10</m:t>
            </m:r>
            <m:r>
              <w:rPr>
                <w:rFonts w:ascii="Cambria Math" w:hAnsi="Cambria Math"/>
              </w:rPr>
              <m:t>-</m:t>
            </m:r>
            <m:r>
              <w:rPr>
                <w:rFonts w:ascii="Cambria Math" w:hAnsi="Arial Rounded MT Bold"/>
              </w:rPr>
              <m:t>5+2</m:t>
            </m:r>
          </m:e>
        </m:d>
      </m:oMath>
      <w:r w:rsidRPr="005A35A8">
        <w:rPr>
          <w:rFonts w:ascii="Arial Rounded MT Bold" w:hAnsi="Arial Rounded MT Bold"/>
        </w:rPr>
        <w:t xml:space="preserve">? </w:t>
      </w:r>
      <w:r w:rsidR="004F7C46">
        <w:rPr>
          <w:rFonts w:ascii="Arial Rounded MT Bold" w:hAnsi="Arial Rounded MT Bold"/>
        </w:rPr>
        <w:tab/>
      </w:r>
    </w:p>
    <w:p w:rsidR="00996756" w:rsidRDefault="00996756" w:rsidP="00996756">
      <w:pPr>
        <w:rPr>
          <w:rFonts w:ascii="Arial Rounded MT Bold" w:hAnsi="Arial Rounded MT Bold"/>
        </w:rPr>
      </w:pPr>
    </w:p>
    <w:p w:rsidR="004F7C46" w:rsidRPr="005A35A8" w:rsidRDefault="004F7C46" w:rsidP="00996756">
      <w:pPr>
        <w:rPr>
          <w:rFonts w:ascii="Arial Rounded MT Bold" w:hAnsi="Arial Rounded MT Bold"/>
        </w:rPr>
      </w:pPr>
    </w:p>
    <w:p w:rsidR="00996756" w:rsidRPr="005A35A8" w:rsidRDefault="00996756" w:rsidP="00996756">
      <w:pPr>
        <w:rPr>
          <w:rFonts w:ascii="Arial Rounded MT Bold" w:hAnsi="Arial Rounded MT Bold"/>
        </w:rPr>
      </w:pPr>
      <w:r w:rsidRPr="005A35A8">
        <w:rPr>
          <w:rFonts w:ascii="Arial Rounded MT Bold" w:hAnsi="Arial Rounded MT Bold"/>
        </w:rPr>
        <w:t>3.)Write in expanded form.</w:t>
      </w:r>
      <m:oMath>
        <m:sSup>
          <m:sSupPr>
            <m:ctrlPr>
              <w:rPr>
                <w:rFonts w:ascii="Cambria Math" w:hAnsi="Arial Rounded MT Bold"/>
                <w:i/>
              </w:rPr>
            </m:ctrlPr>
          </m:sSupPr>
          <m:e>
            <m:d>
              <m:dPr>
                <m:ctrlPr>
                  <w:rPr>
                    <w:rFonts w:ascii="Cambria Math" w:hAnsi="Arial Rounded MT Bold"/>
                    <w:i/>
                  </w:rPr>
                </m:ctrlPr>
              </m:dPr>
              <m:e>
                <m:f>
                  <m:fPr>
                    <m:ctrlPr>
                      <w:rPr>
                        <w:rFonts w:ascii="Cambria Math" w:hAnsi="Arial Rounded MT Bold"/>
                        <w:i/>
                      </w:rPr>
                    </m:ctrlPr>
                  </m:fPr>
                  <m:num>
                    <m:r>
                      <w:rPr>
                        <w:rFonts w:ascii="Cambria Math" w:hAnsi="Arial Rounded MT Bold"/>
                      </w:rPr>
                      <m:t>2</m:t>
                    </m:r>
                  </m:num>
                  <m:den>
                    <m:r>
                      <w:rPr>
                        <w:rFonts w:ascii="Cambria Math" w:hAnsi="Arial Rounded MT Bold"/>
                      </w:rPr>
                      <m:t>5</m:t>
                    </m:r>
                  </m:den>
                </m:f>
              </m:e>
            </m:d>
          </m:e>
          <m:sup>
            <m:r>
              <w:rPr>
                <w:rFonts w:ascii="Cambria Math" w:hAnsi="Arial Rounded MT Bold"/>
              </w:rPr>
              <m:t>4</m:t>
            </m:r>
          </m:sup>
        </m:sSup>
      </m:oMath>
      <w:r w:rsidRPr="005A35A8">
        <w:rPr>
          <w:rFonts w:ascii="Arial Rounded MT Bold" w:hAnsi="Arial Rounded MT Bold"/>
        </w:rPr>
        <w:tab/>
      </w:r>
    </w:p>
    <w:p w:rsidR="005A35A8" w:rsidRPr="005A35A8" w:rsidRDefault="005A35A8" w:rsidP="00996756">
      <w:pPr>
        <w:rPr>
          <w:rFonts w:ascii="Arial Rounded MT Bold" w:hAnsi="Arial Rounded MT Bold"/>
        </w:rPr>
      </w:pPr>
    </w:p>
    <w:p w:rsidR="00996756" w:rsidRDefault="00996756" w:rsidP="00996756">
      <w:pPr>
        <w:rPr>
          <w:rFonts w:ascii="Arial Rounded MT Bold" w:hAnsi="Arial Rounded MT Bold"/>
        </w:rPr>
      </w:pPr>
      <w:r w:rsidRPr="005A35A8">
        <w:rPr>
          <w:rFonts w:ascii="Arial Rounded MT Bold" w:hAnsi="Arial Rounded MT Bold"/>
        </w:rPr>
        <w:t>4.) GreenBox can hold 375 DVDs per rental box.  If a city has 18 GreenBoxes, how many DVDs total are there?</w:t>
      </w:r>
    </w:p>
    <w:p w:rsidR="005A35A8" w:rsidRDefault="005A35A8" w:rsidP="00996756">
      <w:pPr>
        <w:rPr>
          <w:rFonts w:ascii="Arial Rounded MT Bold" w:hAnsi="Arial Rounded MT Bold"/>
        </w:rPr>
      </w:pPr>
    </w:p>
    <w:p w:rsidR="004F7C46" w:rsidRPr="005A35A8" w:rsidRDefault="004F7C46" w:rsidP="00996756">
      <w:pPr>
        <w:rPr>
          <w:rFonts w:ascii="Arial Rounded MT Bold" w:hAnsi="Arial Rounded MT Bold"/>
        </w:rPr>
      </w:pPr>
    </w:p>
    <w:p w:rsidR="00996756" w:rsidRDefault="00996756" w:rsidP="00996756">
      <w:pPr>
        <w:rPr>
          <w:rFonts w:ascii="Arial Rounded MT Bold" w:hAnsi="Arial Rounded MT Bold"/>
        </w:rPr>
      </w:pPr>
      <w:r w:rsidRPr="005A35A8">
        <w:rPr>
          <w:rFonts w:ascii="Arial Rounded MT Bold" w:hAnsi="Arial Rounded MT Bold"/>
        </w:rPr>
        <w:t>5.) Vinnie buys a car for $7,500 when he leaves for college.  He has agreed to make monthly payments for five years to pay it off.  How much is one payment?</w:t>
      </w:r>
    </w:p>
    <w:p w:rsidR="005A35A8" w:rsidRDefault="005A35A8" w:rsidP="00996756">
      <w:pPr>
        <w:rPr>
          <w:rFonts w:ascii="Arial Rounded MT Bold" w:hAnsi="Arial Rounded MT Bold"/>
        </w:rPr>
      </w:pPr>
    </w:p>
    <w:p w:rsidR="004F7C46" w:rsidRPr="005A35A8" w:rsidRDefault="004F7C46" w:rsidP="00996756">
      <w:pPr>
        <w:rPr>
          <w:rFonts w:ascii="Arial Rounded MT Bold" w:hAnsi="Arial Rounded MT Bold"/>
        </w:rPr>
      </w:pPr>
    </w:p>
    <w:p w:rsidR="00996756" w:rsidRDefault="00996756" w:rsidP="00996756">
      <w:pPr>
        <w:rPr>
          <w:rFonts w:ascii="Arial Rounded MT Bold" w:hAnsi="Arial Rounded MT Bold"/>
        </w:rPr>
      </w:pPr>
      <w:r w:rsidRPr="005A35A8">
        <w:rPr>
          <w:rFonts w:ascii="Arial Rounded MT Bold" w:hAnsi="Arial Rounded MT Bold"/>
        </w:rPr>
        <w:t xml:space="preserve">6.) What is </w:t>
      </w:r>
      <m:oMath>
        <m:sSup>
          <m:sSupPr>
            <m:ctrlPr>
              <w:rPr>
                <w:rFonts w:ascii="Cambria Math" w:hAnsi="Arial Rounded MT Bold"/>
                <w:i/>
              </w:rPr>
            </m:ctrlPr>
          </m:sSupPr>
          <m:e>
            <m:r>
              <w:rPr>
                <w:rFonts w:ascii="Cambria Math" w:hAnsi="Arial Rounded MT Bold"/>
              </w:rPr>
              <m:t>2</m:t>
            </m:r>
          </m:e>
          <m:sup>
            <m:r>
              <w:rPr>
                <w:rFonts w:ascii="Cambria Math" w:hAnsi="Arial Rounded MT Bold"/>
              </w:rPr>
              <m:t>3</m:t>
            </m:r>
          </m:sup>
        </m:sSup>
        <m:r>
          <w:rPr>
            <w:rFonts w:ascii="Cambria Math" w:hAnsi="Arial Rounded MT Bold"/>
          </w:rPr>
          <m:t>×</m:t>
        </m:r>
        <m:sSup>
          <m:sSupPr>
            <m:ctrlPr>
              <w:rPr>
                <w:rFonts w:ascii="Cambria Math" w:hAnsi="Arial Rounded MT Bold"/>
                <w:i/>
              </w:rPr>
            </m:ctrlPr>
          </m:sSupPr>
          <m:e>
            <m:r>
              <w:rPr>
                <w:rFonts w:ascii="Cambria Math" w:hAnsi="Arial Rounded MT Bold"/>
              </w:rPr>
              <m:t>3</m:t>
            </m:r>
          </m:e>
          <m:sup>
            <m:r>
              <w:rPr>
                <w:rFonts w:ascii="Cambria Math" w:hAnsi="Arial Rounded MT Bold"/>
              </w:rPr>
              <m:t>2</m:t>
            </m:r>
          </m:sup>
        </m:sSup>
        <m:r>
          <w:rPr>
            <w:rFonts w:ascii="Cambria Math" w:hAnsi="Arial Rounded MT Bold"/>
          </w:rPr>
          <m:t>×</m:t>
        </m:r>
        <m:r>
          <w:rPr>
            <w:rFonts w:ascii="Cambria Math" w:hAnsi="Arial Rounded MT Bold"/>
          </w:rPr>
          <m:t>5</m:t>
        </m:r>
      </m:oMath>
      <w:r w:rsidRPr="005A35A8">
        <w:rPr>
          <w:rFonts w:ascii="Arial Rounded MT Bold" w:hAnsi="Arial Rounded MT Bold"/>
        </w:rPr>
        <w:t xml:space="preserve"> ?</w:t>
      </w:r>
    </w:p>
    <w:p w:rsidR="005A35A8" w:rsidRDefault="005A35A8" w:rsidP="00996756">
      <w:pPr>
        <w:rPr>
          <w:rFonts w:ascii="Arial Rounded MT Bold" w:hAnsi="Arial Rounded MT Bold"/>
        </w:rPr>
      </w:pPr>
    </w:p>
    <w:p w:rsidR="004F7C46" w:rsidRPr="005A35A8" w:rsidRDefault="004F7C46" w:rsidP="00996756">
      <w:pPr>
        <w:rPr>
          <w:rFonts w:ascii="Arial Rounded MT Bold" w:hAnsi="Arial Rounded MT Bold"/>
        </w:rPr>
      </w:pPr>
    </w:p>
    <w:p w:rsidR="00996756" w:rsidRPr="005A35A8" w:rsidRDefault="00996756" w:rsidP="00996756">
      <w:pPr>
        <w:pStyle w:val="Header"/>
        <w:rPr>
          <w:rFonts w:ascii="Arial Rounded MT Bold" w:hAnsi="Arial Rounded MT Bold"/>
        </w:rPr>
      </w:pPr>
      <w:r w:rsidRPr="005A35A8">
        <w:rPr>
          <w:rFonts w:ascii="Arial Rounded MT Bold" w:hAnsi="Arial Rounded MT Bold"/>
        </w:rPr>
        <w:t>7.) The concession stand at the football stadium is stocking up for football season.  If they purchase 45 boxes of hotdogs and 60 boxes of pretzels, how much did they spend?</w:t>
      </w:r>
    </w:p>
    <w:tbl>
      <w:tblPr>
        <w:tblStyle w:val="TableGrid"/>
        <w:tblpPr w:leftFromText="180" w:rightFromText="180" w:vertAnchor="text" w:horzAnchor="margin" w:tblpY="255"/>
        <w:tblOverlap w:val="never"/>
        <w:tblW w:w="0" w:type="auto"/>
        <w:tblLook w:val="04A0" w:firstRow="1" w:lastRow="0" w:firstColumn="1" w:lastColumn="0" w:noHBand="0" w:noVBand="1"/>
      </w:tblPr>
      <w:tblGrid>
        <w:gridCol w:w="1622"/>
        <w:gridCol w:w="1623"/>
      </w:tblGrid>
      <w:tr w:rsidR="00996756" w:rsidRPr="005A35A8" w:rsidTr="00413E87">
        <w:tc>
          <w:tcPr>
            <w:tcW w:w="1622" w:type="dxa"/>
            <w:shd w:val="clear" w:color="auto" w:fill="BFBFBF" w:themeFill="background1" w:themeFillShade="BF"/>
          </w:tcPr>
          <w:p w:rsidR="00996756" w:rsidRPr="005A35A8" w:rsidRDefault="00996756" w:rsidP="00413E87">
            <w:pPr>
              <w:pStyle w:val="Header"/>
              <w:jc w:val="center"/>
              <w:rPr>
                <w:rFonts w:ascii="Arial Rounded MT Bold" w:hAnsi="Arial Rounded MT Bold"/>
              </w:rPr>
            </w:pPr>
            <w:r w:rsidRPr="005A35A8">
              <w:rPr>
                <w:rFonts w:ascii="Arial Rounded MT Bold" w:hAnsi="Arial Rounded MT Bold"/>
              </w:rPr>
              <w:t>Case of . . .</w:t>
            </w:r>
          </w:p>
        </w:tc>
        <w:tc>
          <w:tcPr>
            <w:tcW w:w="1623" w:type="dxa"/>
            <w:shd w:val="clear" w:color="auto" w:fill="BFBFBF" w:themeFill="background1" w:themeFillShade="BF"/>
          </w:tcPr>
          <w:p w:rsidR="00996756" w:rsidRPr="005A35A8" w:rsidRDefault="00996756" w:rsidP="00413E87">
            <w:pPr>
              <w:pStyle w:val="Header"/>
              <w:jc w:val="center"/>
              <w:rPr>
                <w:rFonts w:ascii="Arial Rounded MT Bold" w:hAnsi="Arial Rounded MT Bold"/>
              </w:rPr>
            </w:pPr>
            <w:r w:rsidRPr="005A35A8">
              <w:rPr>
                <w:rFonts w:ascii="Arial Rounded MT Bold" w:hAnsi="Arial Rounded MT Bold"/>
              </w:rPr>
              <w:t>Price</w:t>
            </w:r>
          </w:p>
        </w:tc>
      </w:tr>
      <w:tr w:rsidR="00996756" w:rsidRPr="005A35A8" w:rsidTr="00413E87">
        <w:tc>
          <w:tcPr>
            <w:tcW w:w="1622" w:type="dxa"/>
          </w:tcPr>
          <w:p w:rsidR="00996756" w:rsidRPr="005A35A8" w:rsidRDefault="00996756" w:rsidP="00413E87">
            <w:pPr>
              <w:pStyle w:val="Header"/>
              <w:jc w:val="center"/>
              <w:rPr>
                <w:rFonts w:ascii="Arial Rounded MT Bold" w:hAnsi="Arial Rounded MT Bold"/>
              </w:rPr>
            </w:pPr>
            <w:r w:rsidRPr="005A35A8">
              <w:rPr>
                <w:rFonts w:ascii="Arial Rounded MT Bold" w:hAnsi="Arial Rounded MT Bold"/>
              </w:rPr>
              <w:t>Hot dogs</w:t>
            </w:r>
          </w:p>
        </w:tc>
        <w:tc>
          <w:tcPr>
            <w:tcW w:w="1623" w:type="dxa"/>
          </w:tcPr>
          <w:p w:rsidR="00996756" w:rsidRPr="005A35A8" w:rsidRDefault="00996756" w:rsidP="00413E87">
            <w:pPr>
              <w:pStyle w:val="Header"/>
              <w:jc w:val="center"/>
              <w:rPr>
                <w:rFonts w:ascii="Arial Rounded MT Bold" w:hAnsi="Arial Rounded MT Bold"/>
              </w:rPr>
            </w:pPr>
            <w:r w:rsidRPr="005A35A8">
              <w:rPr>
                <w:rFonts w:ascii="Arial Rounded MT Bold" w:hAnsi="Arial Rounded MT Bold"/>
              </w:rPr>
              <w:t>$57</w:t>
            </w:r>
          </w:p>
        </w:tc>
      </w:tr>
      <w:tr w:rsidR="00996756" w:rsidRPr="005A35A8" w:rsidTr="00413E87">
        <w:tc>
          <w:tcPr>
            <w:tcW w:w="1622" w:type="dxa"/>
          </w:tcPr>
          <w:p w:rsidR="00996756" w:rsidRPr="005A35A8" w:rsidRDefault="00996756" w:rsidP="00413E87">
            <w:pPr>
              <w:pStyle w:val="Header"/>
              <w:jc w:val="center"/>
              <w:rPr>
                <w:rFonts w:ascii="Arial Rounded MT Bold" w:hAnsi="Arial Rounded MT Bold"/>
              </w:rPr>
            </w:pPr>
            <w:r w:rsidRPr="005A35A8">
              <w:rPr>
                <w:rFonts w:ascii="Arial Rounded MT Bold" w:hAnsi="Arial Rounded MT Bold"/>
              </w:rPr>
              <w:t>Pretzels</w:t>
            </w:r>
          </w:p>
        </w:tc>
        <w:tc>
          <w:tcPr>
            <w:tcW w:w="1623" w:type="dxa"/>
          </w:tcPr>
          <w:p w:rsidR="00996756" w:rsidRPr="005A35A8" w:rsidRDefault="00996756" w:rsidP="00413E87">
            <w:pPr>
              <w:pStyle w:val="Header"/>
              <w:jc w:val="center"/>
              <w:rPr>
                <w:rFonts w:ascii="Arial Rounded MT Bold" w:hAnsi="Arial Rounded MT Bold"/>
              </w:rPr>
            </w:pPr>
            <w:r w:rsidRPr="005A35A8">
              <w:rPr>
                <w:rFonts w:ascii="Arial Rounded MT Bold" w:hAnsi="Arial Rounded MT Bold"/>
              </w:rPr>
              <w:t>$42</w:t>
            </w:r>
          </w:p>
        </w:tc>
      </w:tr>
    </w:tbl>
    <w:p w:rsidR="00996756" w:rsidRPr="005A35A8" w:rsidRDefault="00996756" w:rsidP="00996756">
      <w:pPr>
        <w:rPr>
          <w:rFonts w:ascii="Arial Rounded MT Bold" w:hAnsi="Arial Rounded MT Bold"/>
        </w:rPr>
      </w:pPr>
    </w:p>
    <w:p w:rsidR="00996756" w:rsidRPr="005A35A8" w:rsidRDefault="00996756" w:rsidP="00996756">
      <w:pPr>
        <w:pStyle w:val="ListParagraph"/>
        <w:rPr>
          <w:rFonts w:ascii="Arial Rounded MT Bold" w:hAnsi="Arial Rounded MT Bold"/>
        </w:rPr>
      </w:pPr>
    </w:p>
    <w:p w:rsidR="00996756" w:rsidRPr="005A35A8" w:rsidRDefault="00996756" w:rsidP="00996756">
      <w:pPr>
        <w:pStyle w:val="ListParagraph"/>
        <w:rPr>
          <w:rFonts w:ascii="Arial Rounded MT Bold" w:hAnsi="Arial Rounded MT Bold"/>
        </w:rPr>
      </w:pPr>
    </w:p>
    <w:p w:rsidR="00996756" w:rsidRDefault="00996756" w:rsidP="00996756">
      <w:pPr>
        <w:pStyle w:val="ListParagraph"/>
        <w:rPr>
          <w:rFonts w:ascii="Arial Rounded MT Bold" w:hAnsi="Arial Rounded MT Bold"/>
        </w:rPr>
      </w:pPr>
    </w:p>
    <w:p w:rsidR="005A35A8" w:rsidRPr="005A35A8" w:rsidRDefault="005A35A8" w:rsidP="00996756">
      <w:pPr>
        <w:pStyle w:val="ListParagraph"/>
        <w:rPr>
          <w:rFonts w:ascii="Arial Rounded MT Bold" w:hAnsi="Arial Rounded MT Bold"/>
        </w:rPr>
      </w:pPr>
    </w:p>
    <w:p w:rsidR="005A35A8" w:rsidRDefault="00996756" w:rsidP="005A35A8">
      <w:pPr>
        <w:pStyle w:val="Header"/>
        <w:rPr>
          <w:rFonts w:ascii="Arial Rounded MT Bold" w:hAnsi="Arial Rounded MT Bold"/>
        </w:rPr>
      </w:pPr>
      <w:r w:rsidRPr="005A35A8">
        <w:rPr>
          <w:rFonts w:ascii="Arial Rounded MT Bold" w:hAnsi="Arial Rounded MT Bold"/>
        </w:rPr>
        <w:t>8.)</w:t>
      </w:r>
      <w:r w:rsidR="005A35A8" w:rsidRPr="005A35A8">
        <w:rPr>
          <w:rFonts w:ascii="Arial Rounded MT Bold" w:hAnsi="Arial Rounded MT Bold"/>
        </w:rPr>
        <w:t xml:space="preserve"> JaVon has to take the trash out every other day and empty the recycling every third day.  In 30 days, how many times will both chores fall on the same day?</w:t>
      </w:r>
    </w:p>
    <w:p w:rsidR="005A35A8" w:rsidRDefault="005A35A8" w:rsidP="005A35A8">
      <w:pPr>
        <w:pStyle w:val="Header"/>
        <w:rPr>
          <w:rFonts w:ascii="Arial Rounded MT Bold" w:hAnsi="Arial Rounded MT Bold"/>
        </w:rPr>
      </w:pPr>
    </w:p>
    <w:p w:rsidR="004F7C46" w:rsidRPr="005A35A8" w:rsidRDefault="004F7C46" w:rsidP="005A35A8">
      <w:pPr>
        <w:pStyle w:val="Header"/>
        <w:rPr>
          <w:rFonts w:ascii="Arial Rounded MT Bold" w:hAnsi="Arial Rounded MT Bold"/>
        </w:rPr>
      </w:pPr>
    </w:p>
    <w:p w:rsidR="00996756" w:rsidRPr="005A35A8" w:rsidRDefault="00996756" w:rsidP="00996756">
      <w:pPr>
        <w:pStyle w:val="ListParagraph"/>
        <w:rPr>
          <w:rFonts w:ascii="Arial Rounded MT Bold" w:hAnsi="Arial Rounded MT Bold"/>
        </w:rPr>
      </w:pPr>
    </w:p>
    <w:p w:rsidR="005A35A8" w:rsidRPr="005A35A8" w:rsidRDefault="005A35A8" w:rsidP="005A35A8">
      <w:pPr>
        <w:pStyle w:val="Header"/>
        <w:rPr>
          <w:rFonts w:ascii="Arial Rounded MT Bold" w:hAnsi="Arial Rounded MT Bold"/>
        </w:rPr>
      </w:pPr>
      <w:r w:rsidRPr="005A35A8">
        <w:rPr>
          <w:rFonts w:ascii="Arial Rounded MT Bold" w:hAnsi="Arial Rounded MT Bold"/>
        </w:rPr>
        <w:t xml:space="preserve">9.) </w:t>
      </w:r>
      <w:r w:rsidR="00A04EA1">
        <w:rPr>
          <w:rFonts w:ascii="Arial Rounded MT Bold" w:hAnsi="Arial Rounded MT Bold"/>
        </w:rPr>
        <w:t xml:space="preserve">Evaluate </w:t>
      </w:r>
      <m:oMath>
        <m:sSup>
          <m:sSupPr>
            <m:ctrlPr>
              <w:rPr>
                <w:rFonts w:ascii="Cambria Math" w:hAnsi="Cambria Math"/>
                <w:i/>
              </w:rPr>
            </m:ctrlPr>
          </m:sSupPr>
          <m:e>
            <m:r>
              <w:rPr>
                <w:rFonts w:ascii="Cambria Math" w:hAnsi="Cambria Math"/>
              </w:rPr>
              <m:t>10000</m:t>
            </m:r>
          </m:e>
          <m:sup>
            <m:r>
              <w:rPr>
                <w:rFonts w:ascii="Cambria Math" w:hAnsi="Cambria Math"/>
              </w:rPr>
              <m:t>0</m:t>
            </m:r>
          </m:sup>
        </m:sSup>
      </m:oMath>
      <w:r w:rsidR="00A04EA1">
        <w:rPr>
          <w:rFonts w:ascii="Arial Rounded MT Bold" w:hAnsi="Arial Rounded MT Bold"/>
        </w:rPr>
        <w:t xml:space="preserve"> </w:t>
      </w:r>
    </w:p>
    <w:p w:rsidR="005A35A8" w:rsidRDefault="005A35A8" w:rsidP="00996756">
      <w:pPr>
        <w:pStyle w:val="ListParagraph"/>
        <w:rPr>
          <w:rFonts w:ascii="Arial Rounded MT Bold" w:hAnsi="Arial Rounded MT Bold"/>
        </w:rPr>
      </w:pPr>
    </w:p>
    <w:p w:rsidR="005A35A8" w:rsidRDefault="005A35A8" w:rsidP="00996756">
      <w:pPr>
        <w:pStyle w:val="ListParagraph"/>
        <w:rPr>
          <w:rFonts w:ascii="Arial Rounded MT Bold" w:hAnsi="Arial Rounded MT Bold"/>
        </w:rPr>
      </w:pPr>
    </w:p>
    <w:p w:rsidR="004F7C46" w:rsidRPr="005A35A8" w:rsidRDefault="004F7C46" w:rsidP="00996756">
      <w:pPr>
        <w:pStyle w:val="ListParagraph"/>
        <w:rPr>
          <w:rFonts w:ascii="Arial Rounded MT Bold" w:hAnsi="Arial Rounded MT Bold"/>
        </w:rPr>
      </w:pPr>
    </w:p>
    <w:p w:rsidR="005A35A8" w:rsidRPr="005A35A8" w:rsidRDefault="005A35A8" w:rsidP="005A35A8">
      <w:pPr>
        <w:pStyle w:val="Header"/>
        <w:rPr>
          <w:rFonts w:ascii="Arial Rounded MT Bold" w:hAnsi="Arial Rounded MT Bold"/>
        </w:rPr>
      </w:pPr>
      <w:r w:rsidRPr="005A35A8">
        <w:rPr>
          <w:rFonts w:ascii="Arial Rounded MT Bold" w:hAnsi="Arial Rounded MT Bold"/>
        </w:rPr>
        <w:t>10.) A juice box contains 8 ounces of juice.  A package of juice boxes has 12 boxes.  A case has 24 of those packages inside.  What is the total number of ounces of juice in a case?</w:t>
      </w:r>
    </w:p>
    <w:p w:rsidR="005A35A8" w:rsidRPr="005A35A8" w:rsidRDefault="005A35A8" w:rsidP="00996756">
      <w:pPr>
        <w:pStyle w:val="ListParagraph"/>
        <w:rPr>
          <w:rFonts w:ascii="Arial Rounded MT Bold" w:hAnsi="Arial Rounded MT Bold"/>
        </w:rPr>
      </w:pPr>
    </w:p>
    <w:sectPr w:rsidR="005A35A8" w:rsidRPr="005A35A8" w:rsidSect="004F7C46">
      <w:pgSz w:w="12240" w:h="15840"/>
      <w:pgMar w:top="360" w:right="360" w:bottom="36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756" w:rsidRDefault="00996756" w:rsidP="00996756">
      <w:pPr>
        <w:spacing w:after="0" w:line="240" w:lineRule="auto"/>
      </w:pPr>
      <w:r>
        <w:separator/>
      </w:r>
    </w:p>
  </w:endnote>
  <w:endnote w:type="continuationSeparator" w:id="0">
    <w:p w:rsidR="00996756" w:rsidRDefault="00996756" w:rsidP="00996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756" w:rsidRDefault="00996756" w:rsidP="00996756">
      <w:pPr>
        <w:spacing w:after="0" w:line="240" w:lineRule="auto"/>
      </w:pPr>
      <w:r>
        <w:separator/>
      </w:r>
    </w:p>
  </w:footnote>
  <w:footnote w:type="continuationSeparator" w:id="0">
    <w:p w:rsidR="00996756" w:rsidRDefault="00996756" w:rsidP="009967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D5800"/>
    <w:multiLevelType w:val="hybridMultilevel"/>
    <w:tmpl w:val="95FEB60A"/>
    <w:lvl w:ilvl="0" w:tplc="2F10D0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756"/>
    <w:rsid w:val="001F178C"/>
    <w:rsid w:val="002C6DD0"/>
    <w:rsid w:val="004F7C46"/>
    <w:rsid w:val="005A35A8"/>
    <w:rsid w:val="007E7884"/>
    <w:rsid w:val="00996756"/>
    <w:rsid w:val="00A04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261468-F208-4370-8A49-69FD33EF7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96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756"/>
  </w:style>
  <w:style w:type="paragraph" w:styleId="Footer">
    <w:name w:val="footer"/>
    <w:basedOn w:val="Normal"/>
    <w:link w:val="FooterChar"/>
    <w:uiPriority w:val="99"/>
    <w:unhideWhenUsed/>
    <w:rsid w:val="00996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756"/>
  </w:style>
  <w:style w:type="paragraph" w:styleId="BalloonText">
    <w:name w:val="Balloon Text"/>
    <w:basedOn w:val="Normal"/>
    <w:link w:val="BalloonTextChar"/>
    <w:uiPriority w:val="99"/>
    <w:semiHidden/>
    <w:unhideWhenUsed/>
    <w:rsid w:val="00996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756"/>
    <w:rPr>
      <w:rFonts w:ascii="Tahoma" w:hAnsi="Tahoma" w:cs="Tahoma"/>
      <w:sz w:val="16"/>
      <w:szCs w:val="16"/>
    </w:rPr>
  </w:style>
  <w:style w:type="paragraph" w:styleId="ListParagraph">
    <w:name w:val="List Paragraph"/>
    <w:basedOn w:val="Normal"/>
    <w:uiPriority w:val="34"/>
    <w:qFormat/>
    <w:rsid w:val="00996756"/>
    <w:pPr>
      <w:ind w:left="720"/>
      <w:contextualSpacing/>
    </w:pPr>
  </w:style>
  <w:style w:type="table" w:styleId="TableGrid">
    <w:name w:val="Table Grid"/>
    <w:basedOn w:val="TableNormal"/>
    <w:uiPriority w:val="59"/>
    <w:rsid w:val="0099675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04E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bvickery</dc:creator>
  <cp:lastModifiedBy>Danielle Prokop</cp:lastModifiedBy>
  <cp:revision>3</cp:revision>
  <dcterms:created xsi:type="dcterms:W3CDTF">2016-08-23T19:25:00Z</dcterms:created>
  <dcterms:modified xsi:type="dcterms:W3CDTF">2016-09-02T17:28:00Z</dcterms:modified>
</cp:coreProperties>
</file>